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1B" w:rsidRDefault="003A5D1B" w:rsidP="003A5D1B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3A5D1B">
        <w:rPr>
          <w:rFonts w:ascii="宋体" w:hAnsi="宋体" w:hint="eastAsia"/>
          <w:b/>
          <w:bCs/>
          <w:sz w:val="36"/>
          <w:szCs w:val="36"/>
        </w:rPr>
        <w:t>南昌市建筑业协会（钢结构分会）2019-2020年度</w:t>
      </w:r>
    </w:p>
    <w:p w:rsidR="003A5D1B" w:rsidRPr="003A5D1B" w:rsidRDefault="003A5D1B" w:rsidP="003A5D1B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AAA</w:t>
      </w:r>
      <w:r w:rsidRPr="003A5D1B">
        <w:rPr>
          <w:rFonts w:ascii="宋体" w:hAnsi="宋体" w:hint="eastAsia"/>
          <w:b/>
          <w:bCs/>
          <w:sz w:val="36"/>
          <w:szCs w:val="36"/>
        </w:rPr>
        <w:t>诚信单位（按得分排序）</w:t>
      </w:r>
    </w:p>
    <w:p w:rsidR="003A5D1B" w:rsidRDefault="003A5D1B" w:rsidP="003A5D1B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p w:rsidR="003A5D1B" w:rsidRPr="003A5D1B" w:rsidRDefault="003A5D1B" w:rsidP="003A5D1B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a3"/>
        <w:tblW w:w="8803" w:type="dxa"/>
        <w:jc w:val="center"/>
        <w:tblInd w:w="-2073" w:type="dxa"/>
        <w:tblLook w:val="04A0"/>
      </w:tblPr>
      <w:tblGrid>
        <w:gridCol w:w="1667"/>
        <w:gridCol w:w="7136"/>
      </w:tblGrid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ind w:firstLineChars="49" w:firstLine="177"/>
              <w:jc w:val="center"/>
              <w:rPr>
                <w:rFonts w:ascii="宋体" w:hAnsi="宋体"/>
                <w:b/>
                <w:bCs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b/>
                <w:bCs/>
                <w:sz w:val="36"/>
                <w:szCs w:val="36"/>
              </w:rPr>
              <w:t>序号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b/>
                <w:bCs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b/>
                <w:bCs/>
                <w:sz w:val="36"/>
                <w:szCs w:val="36"/>
              </w:rPr>
              <w:t>单   位</w:t>
            </w:r>
            <w:r w:rsidRPr="003A5D1B">
              <w:rPr>
                <w:rFonts w:ascii="宋体" w:hAnsi="宋体" w:hint="eastAsia"/>
                <w:b/>
                <w:bCs/>
                <w:kern w:val="2"/>
                <w:sz w:val="36"/>
                <w:szCs w:val="36"/>
              </w:rPr>
              <w:t xml:space="preserve">  </w:t>
            </w:r>
            <w:r w:rsidRPr="003A5D1B">
              <w:rPr>
                <w:rFonts w:ascii="宋体" w:hAnsi="宋体" w:hint="eastAsia"/>
                <w:b/>
                <w:bCs/>
                <w:sz w:val="36"/>
                <w:szCs w:val="36"/>
              </w:rPr>
              <w:t>名   称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1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江西省富煌钢构有限公司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2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昌建建设集团有限公司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3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杭萧钢构（江西）有限公司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4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江西雄宇（集团）有限公司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5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江西雄基钢构建材有限公司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6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江西东鸿实业有限公司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7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江西恒兴钢结构工程有限公司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8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江西昌隆钢结构有限责任公司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9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kern w:val="2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江西省万隆实业有限公司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10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江西力宏钢结构实业有限公司</w:t>
            </w:r>
          </w:p>
        </w:tc>
      </w:tr>
      <w:tr w:rsidR="003A5D1B" w:rsidRPr="003A5D1B" w:rsidTr="003A5D1B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11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D1B" w:rsidRPr="003A5D1B" w:rsidRDefault="003A5D1B" w:rsidP="003A5D1B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3A5D1B">
              <w:rPr>
                <w:rFonts w:ascii="宋体" w:hAnsi="宋体" w:hint="eastAsia"/>
                <w:sz w:val="36"/>
                <w:szCs w:val="36"/>
              </w:rPr>
              <w:t>江西省群力钢结构工程有限公司</w:t>
            </w:r>
          </w:p>
        </w:tc>
      </w:tr>
    </w:tbl>
    <w:p w:rsidR="003A5D1B" w:rsidRPr="003A5D1B" w:rsidRDefault="003A5D1B" w:rsidP="003A5D1B">
      <w:pPr>
        <w:rPr>
          <w:rFonts w:hint="eastAsia"/>
          <w:sz w:val="36"/>
          <w:szCs w:val="36"/>
        </w:rPr>
      </w:pPr>
      <w:r w:rsidRPr="003A5D1B">
        <w:rPr>
          <w:sz w:val="36"/>
          <w:szCs w:val="36"/>
        </w:rPr>
        <w:t xml:space="preserve"> </w:t>
      </w:r>
    </w:p>
    <w:p w:rsidR="00876939" w:rsidRDefault="00876939"/>
    <w:sectPr w:rsidR="00876939" w:rsidSect="003A5D1B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D1B"/>
    <w:rsid w:val="003A5D1B"/>
    <w:rsid w:val="0087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A5D1B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2020-07-22T08:37:00Z</dcterms:created>
  <dcterms:modified xsi:type="dcterms:W3CDTF">2020-07-22T08:44:00Z</dcterms:modified>
</cp:coreProperties>
</file>